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88" w:rsidRDefault="003D1388" w:rsidP="003D1388">
      <w:pPr>
        <w:jc w:val="center"/>
        <w:rPr>
          <w:rFonts w:ascii="Verdana" w:hAnsi="Verdana"/>
          <w:color w:val="000000"/>
          <w:sz w:val="22"/>
          <w:szCs w:val="22"/>
        </w:rPr>
      </w:pPr>
      <w:r w:rsidRPr="003D1388">
        <w:rPr>
          <w:rFonts w:ascii="Verdana" w:hAnsi="Verdana"/>
          <w:color w:val="000000"/>
          <w:sz w:val="22"/>
          <w:szCs w:val="22"/>
        </w:rPr>
        <w:drawing>
          <wp:inline distT="0" distB="0" distL="0" distR="0">
            <wp:extent cx="990600" cy="1162050"/>
            <wp:effectExtent l="19050" t="0" r="0" b="0"/>
            <wp:docPr id="5" name="Рисунок 1" descr="http://www.referent.ru/129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29/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88" w:rsidRDefault="003D1388" w:rsidP="003D1388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3D1388" w:rsidRDefault="003D1388" w:rsidP="003D1388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ГУБЕРНАТОР ПЕРМСКОГО КРАЯ</w:t>
      </w:r>
    </w:p>
    <w:p w:rsidR="003D1388" w:rsidRDefault="003D1388" w:rsidP="003D1388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3D1388" w:rsidRDefault="003D1388" w:rsidP="003D1388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РАСПОРЯЖЕНИЕ</w:t>
      </w:r>
    </w:p>
    <w:p w:rsidR="003D1388" w:rsidRDefault="003D1388" w:rsidP="003D1388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от 7 июня 2011 г. № 75-р</w:t>
      </w:r>
    </w:p>
    <w:p w:rsidR="003D1388" w:rsidRDefault="003D1388" w:rsidP="003D1388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О ВНЕСЕНИИ ИЗМЕНЕНИЙ В РАСПОРЯЖЕНИЕ ГУБЕРНАТОРА ПЕРМСКОГО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КРАЯ ОТ 11.04.2008 № 37-Р "ОБ </w:t>
      </w:r>
      <w:proofErr w:type="gramStart"/>
      <w:r>
        <w:rPr>
          <w:rFonts w:ascii="Verdana" w:hAnsi="Verdana"/>
          <w:color w:val="000000"/>
          <w:sz w:val="22"/>
          <w:szCs w:val="22"/>
        </w:rPr>
        <w:t>АНТИТЕРРОРИСТИЧЕСКОЙ</w:t>
      </w:r>
      <w:proofErr w:type="gramEnd"/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КОМИССИИ В ПЕРМСКОМ КРАЕ"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 связи с кадровыми изменениями в территориальных органах исполнительной власти и исполнительных органах государственной власти Пермского края: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1. Внести в распоряжение губернатора Пермского края от 11 апреля 2008 г. № 37-р "Об антитеррористической комиссии в Пермском крае" (в редакции распоряжений губернатора Пермского края от 08.10.2008 № 101-р, от 10.04.2009 № 33-р) следующие изменения: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1.1. пункт 2 признать утратившим силу;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1.2. пункт 3 изложить в следующей редакции: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"3. </w:t>
      </w:r>
      <w:proofErr w:type="gramStart"/>
      <w:r>
        <w:rPr>
          <w:rFonts w:ascii="Verdana" w:hAnsi="Verdana"/>
          <w:color w:val="000000"/>
          <w:sz w:val="22"/>
          <w:szCs w:val="22"/>
        </w:rPr>
        <w:t>Организационное и материально-техническое обеспечение деятельности АТК возложить на Министерство общественной безопасности Пермского края - аппарат АТК, назначив Гагарина В.Н., начальника управления по работе с правоохранительными органами и военнослужащими Министерства общественной безопасности Пермского края, руководителем аппарата АТК.";</w:t>
      </w:r>
      <w:proofErr w:type="gramEnd"/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1.3. состав антитеррористической комиссии в Пермском крае изложить в редакции согласно приложению к настоящему распоряжению.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2. </w:t>
      </w:r>
      <w:proofErr w:type="gramStart"/>
      <w:r>
        <w:rPr>
          <w:rFonts w:ascii="Verdana" w:hAnsi="Verdana"/>
          <w:color w:val="000000"/>
          <w:sz w:val="22"/>
          <w:szCs w:val="22"/>
        </w:rPr>
        <w:t>Контроль за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исполнением распоряжения возложить на заместителя председателя Правительства Пермского края Бербер Е.В.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О.А.ЧИРКУНОВ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Приложение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 распоряжению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губернатора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Пермского края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от 07.06.2011 № 75-р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"УТВЕРЖДЕН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распоряжением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губернатора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Пермского края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от 11.04.2008 № 37-р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СОСТАВ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АНТИТЕРРОРИСТИЧЕСКОЙ КОМИССИИ В ПЕРМСКОМ КРАЕ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br/>
      </w:r>
    </w:p>
    <w:p w:rsidR="003D1388" w:rsidRDefault="003D1388" w:rsidP="003D1388">
      <w:pPr>
        <w:pStyle w:val="HTML"/>
        <w:rPr>
          <w:color w:val="000000"/>
        </w:rPr>
      </w:pPr>
      <w:proofErr w:type="spellStart"/>
      <w:r>
        <w:rPr>
          <w:color w:val="000000"/>
        </w:rPr>
        <w:t>Чиркунов</w:t>
      </w:r>
      <w:proofErr w:type="spellEnd"/>
      <w:r>
        <w:rPr>
          <w:color w:val="000000"/>
        </w:rPr>
        <w:t xml:space="preserve">             - губернатор Пермского края, председатель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Олег Анатольевич       антитеррористической комиссии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proofErr w:type="spellStart"/>
      <w:r>
        <w:rPr>
          <w:color w:val="000000"/>
        </w:rPr>
        <w:t>Заярный</w:t>
      </w:r>
      <w:proofErr w:type="spellEnd"/>
      <w:r>
        <w:rPr>
          <w:color w:val="000000"/>
        </w:rPr>
        <w:t xml:space="preserve">              - начальник Управления Федеральной службы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Анатолий Викторович    безопасности России по Пермскому краю, заместитель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                       председателя антитеррористической комиссии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                       (по должности)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Гончаров             - министр общественной безопасности Пермского края,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Игорь Владимирович     заместитель председателя </w:t>
      </w:r>
      <w:proofErr w:type="gramStart"/>
      <w:r>
        <w:rPr>
          <w:color w:val="000000"/>
        </w:rPr>
        <w:t>антитеррористической</w:t>
      </w:r>
      <w:proofErr w:type="gramEnd"/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                       комиссии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    Члены антитеррористической комиссии: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proofErr w:type="spellStart"/>
      <w:r>
        <w:rPr>
          <w:color w:val="000000"/>
        </w:rPr>
        <w:t>Авраменко</w:t>
      </w:r>
      <w:proofErr w:type="spellEnd"/>
      <w:r>
        <w:rPr>
          <w:color w:val="000000"/>
        </w:rPr>
        <w:t xml:space="preserve">            - начальник Пермской таможни (по согласованию)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Владимир Георгиевич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Андреев              - Главный федеральный инспектор по Пермскому краю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Алексей Петрович       (по согласованию)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Андрианова           - руководитель Федеральной службы судебных приставов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Юлия Александровна     России по Пермскому краю (по согласованию)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proofErr w:type="spellStart"/>
      <w:r>
        <w:rPr>
          <w:color w:val="000000"/>
        </w:rPr>
        <w:t>Валяев</w:t>
      </w:r>
      <w:proofErr w:type="spellEnd"/>
      <w:r>
        <w:rPr>
          <w:color w:val="000000"/>
        </w:rPr>
        <w:t xml:space="preserve">               - начальник ГУ МВД России по Пермскому краю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Юрий Константинович    (по должности)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Гагарин              - начальник управления по работе с </w:t>
      </w:r>
      <w:proofErr w:type="gramStart"/>
      <w:r>
        <w:rPr>
          <w:color w:val="000000"/>
        </w:rPr>
        <w:t>правоохранительными</w:t>
      </w:r>
      <w:proofErr w:type="gramEnd"/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Валерий Николаевич     органами и военнослужащими Министерства </w:t>
      </w:r>
      <w:proofErr w:type="gramStart"/>
      <w:r>
        <w:rPr>
          <w:color w:val="000000"/>
        </w:rPr>
        <w:t>общественной</w:t>
      </w:r>
      <w:proofErr w:type="gramEnd"/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                       безопасности Пермского края, руководитель аппарата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                       антитеррористической комиссии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Горожанкин           - начальник Пермского линейного управления </w:t>
      </w:r>
      <w:proofErr w:type="gramStart"/>
      <w:r>
        <w:rPr>
          <w:color w:val="000000"/>
        </w:rPr>
        <w:t>внутренних</w:t>
      </w:r>
      <w:proofErr w:type="gramEnd"/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Сергей Валерьевич      дел на </w:t>
      </w:r>
      <w:proofErr w:type="gramStart"/>
      <w:r>
        <w:rPr>
          <w:color w:val="000000"/>
        </w:rPr>
        <w:t>железнодорожном</w:t>
      </w:r>
      <w:proofErr w:type="gramEnd"/>
      <w:r>
        <w:rPr>
          <w:color w:val="000000"/>
        </w:rPr>
        <w:t>, водном и воздушном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                       </w:t>
      </w:r>
      <w:proofErr w:type="gramStart"/>
      <w:r>
        <w:rPr>
          <w:color w:val="000000"/>
        </w:rPr>
        <w:t>транспорте</w:t>
      </w:r>
      <w:proofErr w:type="gramEnd"/>
      <w:r>
        <w:rPr>
          <w:color w:val="000000"/>
        </w:rPr>
        <w:t xml:space="preserve"> (по согласованию)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proofErr w:type="spellStart"/>
      <w:r>
        <w:rPr>
          <w:color w:val="000000"/>
        </w:rPr>
        <w:t>Гузаиров</w:t>
      </w:r>
      <w:proofErr w:type="spellEnd"/>
      <w:r>
        <w:rPr>
          <w:color w:val="000000"/>
        </w:rPr>
        <w:t xml:space="preserve">             - руководитель Управления Федеральной службы</w:t>
      </w:r>
    </w:p>
    <w:p w:rsidR="003D1388" w:rsidRDefault="003D1388" w:rsidP="003D1388">
      <w:pPr>
        <w:pStyle w:val="HTML"/>
        <w:rPr>
          <w:color w:val="000000"/>
        </w:rPr>
      </w:pPr>
      <w:proofErr w:type="spellStart"/>
      <w:r>
        <w:rPr>
          <w:color w:val="000000"/>
        </w:rPr>
        <w:t>Халиль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Мирзиянович</w:t>
      </w:r>
      <w:proofErr w:type="spellEnd"/>
      <w:r>
        <w:rPr>
          <w:color w:val="000000"/>
        </w:rPr>
        <w:t xml:space="preserve">     по ветеринарному и фитосанитарному надзору </w:t>
      </w:r>
      <w:proofErr w:type="gramStart"/>
      <w:r>
        <w:rPr>
          <w:color w:val="000000"/>
        </w:rPr>
        <w:t>по</w:t>
      </w:r>
      <w:proofErr w:type="gramEnd"/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                       Пермскому краю (по согласованию)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proofErr w:type="spellStart"/>
      <w:r>
        <w:rPr>
          <w:color w:val="000000"/>
        </w:rPr>
        <w:t>Кондалов</w:t>
      </w:r>
      <w:proofErr w:type="spellEnd"/>
      <w:r>
        <w:rPr>
          <w:color w:val="000000"/>
        </w:rPr>
        <w:t xml:space="preserve">             - руководитель </w:t>
      </w:r>
      <w:proofErr w:type="spellStart"/>
      <w:r>
        <w:rPr>
          <w:color w:val="000000"/>
        </w:rPr>
        <w:t>Западно-Уральского</w:t>
      </w:r>
      <w:proofErr w:type="spellEnd"/>
      <w:r>
        <w:rPr>
          <w:color w:val="000000"/>
        </w:rPr>
        <w:t xml:space="preserve"> управления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Александр Николаевич   </w:t>
      </w:r>
      <w:proofErr w:type="spellStart"/>
      <w:r>
        <w:rPr>
          <w:color w:val="000000"/>
        </w:rPr>
        <w:t>Ростехнадзора</w:t>
      </w:r>
      <w:proofErr w:type="spellEnd"/>
      <w:r>
        <w:rPr>
          <w:color w:val="000000"/>
        </w:rPr>
        <w:t xml:space="preserve"> России (по согласованию)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proofErr w:type="spellStart"/>
      <w:r>
        <w:rPr>
          <w:color w:val="000000"/>
        </w:rPr>
        <w:t>Криницин</w:t>
      </w:r>
      <w:proofErr w:type="spellEnd"/>
      <w:r>
        <w:rPr>
          <w:color w:val="000000"/>
        </w:rPr>
        <w:t xml:space="preserve">             - начальник центра специальной связи и информации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Владимир Витальевич    Федеральной службы охраны России в Пермском крае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       (по должности)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Лившиц               - руководитель Управления </w:t>
      </w:r>
      <w:proofErr w:type="spellStart"/>
      <w:r>
        <w:rPr>
          <w:color w:val="000000"/>
        </w:rPr>
        <w:t>Росприроднадзора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Эдуард Аркадьевич      Пермскому краю (по согласованию)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Лунев                - военный комиссар Пермского края (по должности)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Василий Васильевич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Пинегин              - начальник государственного учреждения "Пермский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Аркадий Васильевич     центр по гидрометеорологии и мониторингу окружающей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                       среды" (по согласованию)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Попов                - начальник Главного управления МЧС России </w:t>
      </w:r>
      <w:proofErr w:type="gramStart"/>
      <w:r>
        <w:rPr>
          <w:color w:val="000000"/>
        </w:rPr>
        <w:t>по</w:t>
      </w:r>
      <w:proofErr w:type="gramEnd"/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Олег Владимирович      Пермскому краю (по должности)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Соколов              - начальник Главного управления ФСИН России </w:t>
      </w:r>
      <w:proofErr w:type="gramStart"/>
      <w:r>
        <w:rPr>
          <w:color w:val="000000"/>
        </w:rPr>
        <w:t>по</w:t>
      </w:r>
      <w:proofErr w:type="gramEnd"/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Александр Николаевич   Пермскому краю (по согласованию)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Тришкин              - министр здравоохранения Пермского края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Дмитрий Вячеславович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Чупраков             - председатель комитета Законодательного Собрания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Валерий Михайлович     Пермского края по социальной политике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                       (по согласованию)</w:t>
      </w:r>
    </w:p>
    <w:p w:rsidR="003D1388" w:rsidRDefault="003D1388" w:rsidP="003D1388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Шаталов              - начальник Управления Федеральной службы по контролю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>Иван Витальевич        за оборотом наркотиков по Пермскому краю</w:t>
      </w:r>
    </w:p>
    <w:p w:rsidR="003D1388" w:rsidRDefault="003D1388" w:rsidP="003D1388">
      <w:pPr>
        <w:pStyle w:val="HTML"/>
        <w:rPr>
          <w:color w:val="000000"/>
        </w:rPr>
      </w:pPr>
      <w:r>
        <w:rPr>
          <w:color w:val="000000"/>
        </w:rPr>
        <w:t xml:space="preserve">                       (по должности)"</w:t>
      </w:r>
    </w:p>
    <w:p w:rsidR="009B4A2C" w:rsidRDefault="003D1388" w:rsidP="003D1388">
      <w:r>
        <w:br/>
      </w:r>
    </w:p>
    <w:sectPr w:rsidR="009B4A2C" w:rsidSect="009B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88"/>
    <w:rsid w:val="00021C93"/>
    <w:rsid w:val="0002284B"/>
    <w:rsid w:val="00063F73"/>
    <w:rsid w:val="0009123D"/>
    <w:rsid w:val="000B3558"/>
    <w:rsid w:val="001211AA"/>
    <w:rsid w:val="00192D85"/>
    <w:rsid w:val="001A372A"/>
    <w:rsid w:val="001C140B"/>
    <w:rsid w:val="001E73F3"/>
    <w:rsid w:val="002347A8"/>
    <w:rsid w:val="00241777"/>
    <w:rsid w:val="002D6DF2"/>
    <w:rsid w:val="00322BA1"/>
    <w:rsid w:val="0032511C"/>
    <w:rsid w:val="00385AE9"/>
    <w:rsid w:val="00394E0F"/>
    <w:rsid w:val="003A241C"/>
    <w:rsid w:val="003B0A12"/>
    <w:rsid w:val="003D1388"/>
    <w:rsid w:val="00450DA0"/>
    <w:rsid w:val="004C03E8"/>
    <w:rsid w:val="00506F1A"/>
    <w:rsid w:val="00525EF2"/>
    <w:rsid w:val="00536EC6"/>
    <w:rsid w:val="00552563"/>
    <w:rsid w:val="00553F07"/>
    <w:rsid w:val="00587DC4"/>
    <w:rsid w:val="005955A9"/>
    <w:rsid w:val="005A45F6"/>
    <w:rsid w:val="00612586"/>
    <w:rsid w:val="006747B7"/>
    <w:rsid w:val="00707597"/>
    <w:rsid w:val="00722A48"/>
    <w:rsid w:val="007C430D"/>
    <w:rsid w:val="007C706E"/>
    <w:rsid w:val="00860E9A"/>
    <w:rsid w:val="00886444"/>
    <w:rsid w:val="00926BE0"/>
    <w:rsid w:val="00937D69"/>
    <w:rsid w:val="00984A16"/>
    <w:rsid w:val="009B3179"/>
    <w:rsid w:val="009B4A2C"/>
    <w:rsid w:val="00A374F9"/>
    <w:rsid w:val="00A376EF"/>
    <w:rsid w:val="00A42424"/>
    <w:rsid w:val="00A45FA7"/>
    <w:rsid w:val="00A66995"/>
    <w:rsid w:val="00A956BE"/>
    <w:rsid w:val="00AB1FD2"/>
    <w:rsid w:val="00AC4453"/>
    <w:rsid w:val="00AF2913"/>
    <w:rsid w:val="00B337A2"/>
    <w:rsid w:val="00B725A4"/>
    <w:rsid w:val="00C002A2"/>
    <w:rsid w:val="00C44B16"/>
    <w:rsid w:val="00C86B02"/>
    <w:rsid w:val="00D0481E"/>
    <w:rsid w:val="00D764EC"/>
    <w:rsid w:val="00D77D83"/>
    <w:rsid w:val="00D900BC"/>
    <w:rsid w:val="00D92DE7"/>
    <w:rsid w:val="00D935C3"/>
    <w:rsid w:val="00DD1288"/>
    <w:rsid w:val="00E23445"/>
    <w:rsid w:val="00E41ED8"/>
    <w:rsid w:val="00E91BB1"/>
    <w:rsid w:val="00E97E9E"/>
    <w:rsid w:val="00EC2A89"/>
    <w:rsid w:val="00EC6A96"/>
    <w:rsid w:val="00EF1C6C"/>
    <w:rsid w:val="00F4274E"/>
    <w:rsid w:val="00F70218"/>
    <w:rsid w:val="00F8246E"/>
    <w:rsid w:val="00F929D5"/>
    <w:rsid w:val="00FD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8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D1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13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2013-08-10T07:35:00Z</dcterms:created>
  <dcterms:modified xsi:type="dcterms:W3CDTF">2013-08-10T07:35:00Z</dcterms:modified>
</cp:coreProperties>
</file>